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241F58"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260AB2">
        <w:rPr>
          <w:rFonts w:ascii="Arial" w:hAnsi="Arial" w:cs="Arial"/>
          <w:b/>
        </w:rPr>
        <w:t>AB „Energijos skirstymo operatorius“</w:t>
      </w:r>
      <w:r w:rsidRPr="00260AB2">
        <w:rPr>
          <w:rFonts w:ascii="Arial" w:hAnsi="Arial" w:cs="Arial"/>
        </w:rPr>
        <w:t>, teisė</w:t>
      </w:r>
      <w:r w:rsidRPr="00FE027A">
        <w:rPr>
          <w:rFonts w:ascii="Arial" w:hAnsi="Arial" w:cs="Arial"/>
        </w:rPr>
        <w:t xml:space="preserve">tai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241F58"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52755F7" w:rsidR="00957D63" w:rsidRPr="00571C0D" w:rsidRDefault="00957D63" w:rsidP="491AD7C9">
      <w:pPr>
        <w:numPr>
          <w:ilvl w:val="1"/>
          <w:numId w:val="1"/>
        </w:numPr>
        <w:ind w:left="567" w:hanging="567"/>
        <w:jc w:val="both"/>
        <w:rPr>
          <w:rFonts w:ascii="Arial" w:hAnsi="Arial" w:cs="Arial"/>
        </w:rPr>
      </w:pPr>
      <w:bookmarkStart w:id="0" w:name="_Hlk24527805"/>
      <w:r w:rsidRPr="491AD7C9">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5C495B" w:rsidRPr="491AD7C9">
            <w:rPr>
              <w:rStyle w:val="Strong"/>
              <w:rFonts w:ascii="Arial" w:hAnsi="Arial" w:cs="Arial"/>
              <w:color w:val="333333"/>
            </w:rPr>
            <w:t>2026-ESO-125-Mažo galingumo dujų slėgio reguliatorius</w:t>
          </w:r>
        </w:sdtContent>
      </w:sdt>
      <w:r w:rsidRPr="491AD7C9">
        <w:rPr>
          <w:rFonts w:ascii="Arial" w:hAnsi="Arial" w:cs="Arial"/>
        </w:rPr>
        <w:t xml:space="preserve"> (toliau – Prekės)</w:t>
      </w:r>
      <w:r w:rsidR="008C58E6" w:rsidRPr="00571C0D">
        <w:rPr>
          <w:rFonts w:ascii="Arial" w:hAnsi="Arial" w:cs="Arial"/>
          <w:color w:val="FF0000"/>
        </w:rPr>
        <w:t xml:space="preserve"> </w:t>
      </w:r>
      <w:r w:rsidRPr="491AD7C9">
        <w:rPr>
          <w:rFonts w:ascii="Arial" w:hAnsi="Arial" w:cs="Arial"/>
        </w:rPr>
        <w:t>Pirkėjui nuosavybės teise, o Pirkėjas įsipareigoja priimti Prekes ir sumokėti už jas Tiekėjui Sutartyje nurodytomis sąlygomis ir terminais</w:t>
      </w:r>
      <w:bookmarkEnd w:id="0"/>
      <w:r w:rsidRPr="00571C0D">
        <w:rPr>
          <w:rFonts w:ascii="Arial" w:hAnsi="Arial" w:cs="Arial"/>
        </w:rPr>
        <w:t>.</w:t>
      </w:r>
      <w:r w:rsidR="00F120B8" w:rsidRPr="491AD7C9">
        <w:rPr>
          <w:rFonts w:ascii="Arial" w:hAnsi="Arial" w:cs="Arial"/>
        </w:rPr>
        <w:t xml:space="preserve"> </w:t>
      </w:r>
      <w:r w:rsidR="00FA7B44" w:rsidRPr="491AD7C9">
        <w:rPr>
          <w:rFonts w:ascii="Arial" w:hAnsi="Arial" w:cs="Arial"/>
        </w:rPr>
        <w:t xml:space="preserve">Pagal Sutartį Pirkėjui tiekiamos Techninėje specifikacijoje aprašytos bei Sutarties SD </w:t>
      </w:r>
      <w:r w:rsidR="0076231E" w:rsidRPr="491AD7C9">
        <w:rPr>
          <w:rFonts w:ascii="Arial" w:hAnsi="Arial" w:cs="Arial"/>
        </w:rPr>
        <w:t>3</w:t>
      </w:r>
      <w:r w:rsidR="00FA7B44" w:rsidRPr="491AD7C9">
        <w:rPr>
          <w:rFonts w:ascii="Arial" w:hAnsi="Arial" w:cs="Arial"/>
        </w:rPr>
        <w:t xml:space="preserve">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7FE283A8" w:rsidR="00C36907" w:rsidRPr="00133816"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w:t>
      </w:r>
      <w:r w:rsidRPr="00133816">
        <w:rPr>
          <w:rFonts w:ascii="Arial" w:hAnsi="Arial" w:cs="Arial"/>
        </w:rPr>
        <w:t xml:space="preserve">yra </w:t>
      </w:r>
      <w:r w:rsidR="00133816" w:rsidRPr="00133816">
        <w:rPr>
          <w:rFonts w:ascii="Arial" w:hAnsi="Arial" w:cs="Arial"/>
        </w:rPr>
        <w:t>181 500,00</w:t>
      </w:r>
      <w:r w:rsidRPr="00133816">
        <w:rPr>
          <w:rFonts w:ascii="Arial" w:hAnsi="Arial" w:cs="Arial"/>
        </w:rPr>
        <w:t xml:space="preserve"> EUR </w:t>
      </w:r>
      <w:r w:rsidR="00133816" w:rsidRPr="00133816">
        <w:rPr>
          <w:rFonts w:ascii="Arial" w:hAnsi="Arial" w:cs="Arial"/>
        </w:rPr>
        <w:t>(vienas šimtas aštuoniasdešimt vienas tūkstantis penki šimtai eurų 00</w:t>
      </w:r>
      <w:r w:rsidRPr="00133816">
        <w:rPr>
          <w:rFonts w:ascii="Arial" w:hAnsi="Arial" w:cs="Arial"/>
        </w:rPr>
        <w:t xml:space="preserve"> euro ct), įskaitant PVM. Bendrą Sutarties kainą sudaro:</w:t>
      </w:r>
    </w:p>
    <w:p w14:paraId="53372BC5" w14:textId="448425DE" w:rsidR="005978F4" w:rsidRPr="00133816" w:rsidRDefault="00C36907" w:rsidP="0038243A">
      <w:pPr>
        <w:pStyle w:val="ListParagraph"/>
        <w:numPr>
          <w:ilvl w:val="2"/>
          <w:numId w:val="2"/>
        </w:numPr>
        <w:ind w:left="1134" w:hanging="567"/>
        <w:jc w:val="both"/>
        <w:rPr>
          <w:rFonts w:ascii="Arial" w:hAnsi="Arial" w:cs="Arial"/>
        </w:rPr>
      </w:pPr>
      <w:r w:rsidRPr="00133816">
        <w:rPr>
          <w:rFonts w:ascii="Arial" w:hAnsi="Arial" w:cs="Arial"/>
        </w:rPr>
        <w:t xml:space="preserve">Prekių kaina – </w:t>
      </w:r>
      <w:r w:rsidR="000946C5" w:rsidRPr="00133816">
        <w:rPr>
          <w:rFonts w:ascii="Arial" w:hAnsi="Arial" w:cs="Arial"/>
        </w:rPr>
        <w:t>150 000,00</w:t>
      </w:r>
      <w:r w:rsidRPr="00133816">
        <w:rPr>
          <w:rFonts w:ascii="Arial" w:hAnsi="Arial" w:cs="Arial"/>
        </w:rPr>
        <w:t xml:space="preserve"> EUR </w:t>
      </w:r>
      <w:r w:rsidR="000946C5" w:rsidRPr="00133816">
        <w:rPr>
          <w:rFonts w:ascii="Arial" w:hAnsi="Arial" w:cs="Arial"/>
        </w:rPr>
        <w:t>(vienas šimtas penkiasdešimt tūkstančių eurų 00</w:t>
      </w:r>
      <w:r w:rsidRPr="00133816">
        <w:rPr>
          <w:rFonts w:ascii="Arial" w:hAnsi="Arial" w:cs="Arial"/>
        </w:rPr>
        <w:t xml:space="preserve"> euro ct), neįskaitant PVM;</w:t>
      </w:r>
    </w:p>
    <w:p w14:paraId="6566F233" w14:textId="7AD6C1E8" w:rsidR="00466380" w:rsidRDefault="00C36907" w:rsidP="0038243A">
      <w:pPr>
        <w:pStyle w:val="ListParagraph"/>
        <w:numPr>
          <w:ilvl w:val="2"/>
          <w:numId w:val="2"/>
        </w:numPr>
        <w:ind w:left="1134" w:hanging="567"/>
        <w:jc w:val="both"/>
        <w:rPr>
          <w:rFonts w:ascii="Arial" w:hAnsi="Arial" w:cs="Arial"/>
        </w:rPr>
      </w:pPr>
      <w:r w:rsidRPr="00133816">
        <w:rPr>
          <w:rFonts w:ascii="Arial" w:hAnsi="Arial" w:cs="Arial"/>
        </w:rPr>
        <w:t>Pridėtinės vertės mokestis (PVM) – 21 % –</w:t>
      </w:r>
      <w:r w:rsidRPr="005978F4">
        <w:rPr>
          <w:rFonts w:ascii="Arial" w:hAnsi="Arial" w:cs="Arial"/>
        </w:rPr>
        <w:t xml:space="preserve"> </w:t>
      </w:r>
      <w:r w:rsidR="00AF3B32">
        <w:rPr>
          <w:rFonts w:ascii="Arial" w:hAnsi="Arial" w:cs="Arial"/>
          <w:i/>
        </w:rPr>
        <w:t>31 500,00</w:t>
      </w:r>
      <w:r w:rsidRPr="005978F4">
        <w:rPr>
          <w:rFonts w:ascii="Arial" w:hAnsi="Arial" w:cs="Arial"/>
        </w:rPr>
        <w:t xml:space="preserve"> EUR </w:t>
      </w:r>
      <w:r w:rsidR="00AF3B32">
        <w:rPr>
          <w:rFonts w:ascii="Arial" w:hAnsi="Arial" w:cs="Arial"/>
        </w:rPr>
        <w:t xml:space="preserve">(trisdešimt vienas tūkstantis penki šimtai </w:t>
      </w:r>
      <w:r w:rsidRPr="005978F4">
        <w:rPr>
          <w:rFonts w:ascii="Arial" w:hAnsi="Arial" w:cs="Arial"/>
        </w:rPr>
        <w:t xml:space="preserve">eurų </w:t>
      </w:r>
      <w:r w:rsidR="00AF3B32">
        <w:rPr>
          <w:rFonts w:ascii="Arial" w:hAnsi="Arial" w:cs="Arial"/>
        </w:rPr>
        <w:t>00</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4F65FF8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w:t>
      </w:r>
      <w:r w:rsidRPr="00526233">
        <w:rPr>
          <w:rFonts w:ascii="Arial" w:hAnsi="Arial" w:cs="Arial"/>
        </w:rPr>
        <w:t xml:space="preserve">yra </w:t>
      </w:r>
      <w:r w:rsidR="002B67CB" w:rsidRPr="00526233">
        <w:rPr>
          <w:rFonts w:ascii="Arial" w:hAnsi="Arial" w:cs="Arial"/>
        </w:rPr>
        <w:t>150 000,00</w:t>
      </w:r>
      <w:r w:rsidRPr="00526233">
        <w:rPr>
          <w:rFonts w:ascii="Arial" w:hAnsi="Arial" w:cs="Arial"/>
        </w:rPr>
        <w:t xml:space="preserve"> E</w:t>
      </w:r>
      <w:r w:rsidRPr="6C33F73A">
        <w:rPr>
          <w:rFonts w:ascii="Arial" w:hAnsi="Arial" w:cs="Arial"/>
        </w:rPr>
        <w:t xml:space="preserve">UR </w:t>
      </w:r>
      <w:r w:rsidR="002B67CB">
        <w:rPr>
          <w:rFonts w:ascii="Arial" w:hAnsi="Arial" w:cs="Arial"/>
        </w:rPr>
        <w:t>(vienas šimtas penkiasdešimt tūkstančių eurų 00</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9D9F209" w14:textId="77777777" w:rsidR="00E10B96" w:rsidRDefault="00E10B96" w:rsidP="00E10B96">
      <w:pPr>
        <w:numPr>
          <w:ilvl w:val="1"/>
          <w:numId w:val="19"/>
        </w:numPr>
        <w:ind w:left="567" w:hanging="567"/>
        <w:jc w:val="both"/>
        <w:rPr>
          <w:rFonts w:ascii="Arial" w:hAnsi="Arial" w:cs="Arial"/>
          <w:i/>
          <w:iCs/>
          <w:color w:val="FF0000"/>
        </w:rPr>
      </w:pPr>
      <w:r w:rsidRPr="6C33F73A">
        <w:rPr>
          <w:rFonts w:ascii="Arial" w:hAnsi="Arial" w:cs="Arial"/>
        </w:rPr>
        <w:t xml:space="preserve">Vadovaujantis Metodika, taikomas kainos apskaičiavimo būdas: </w:t>
      </w:r>
      <w:bookmarkStart w:id="1" w:name="_Hlk31703936"/>
      <w:bookmarkStart w:id="2" w:name="_Hlk32571702"/>
      <w:sdt>
        <w:sdtPr>
          <w:rPr>
            <w:rFonts w:ascii="Arial" w:hAnsi="Arial" w:cs="Arial"/>
          </w:rPr>
          <w:id w:val="-663626128"/>
          <w:placeholder>
            <w:docPart w:val="C53F39D1475844DBAFA42667412F8A2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Pr>
              <w:rFonts w:ascii="Arial" w:hAnsi="Arial" w:cs="Arial"/>
            </w:rPr>
            <w:t>fiksuotas įkainis</w:t>
          </w:r>
        </w:sdtContent>
      </w:sdt>
      <w:bookmarkEnd w:id="1"/>
      <w:bookmarkEnd w:id="2"/>
      <w:r w:rsidRPr="6C33F73A">
        <w:rPr>
          <w:rFonts w:ascii="Arial" w:hAnsi="Arial" w:cs="Arial"/>
          <w:color w:val="FF0000"/>
        </w:rPr>
        <w:t xml:space="preserve">. </w:t>
      </w:r>
    </w:p>
    <w:p w14:paraId="09270523" w14:textId="77777777" w:rsidR="00E10B96" w:rsidRPr="00D35B3F" w:rsidRDefault="00E10B96" w:rsidP="00E10B96">
      <w:pPr>
        <w:numPr>
          <w:ilvl w:val="1"/>
          <w:numId w:val="19"/>
        </w:numPr>
        <w:ind w:left="567" w:hanging="567"/>
        <w:jc w:val="both"/>
        <w:rPr>
          <w:rFonts w:ascii="Arial" w:hAnsi="Arial" w:cs="Arial"/>
          <w:iCs/>
        </w:rPr>
      </w:pPr>
      <w:r w:rsidRPr="00D35B3F">
        <w:rPr>
          <w:rFonts w:ascii="Arial" w:hAnsi="Arial" w:cs="Arial"/>
          <w:iCs/>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Sutarties kainos. Sutartyje arba jos priede Nr. 3 atskirose eilutėse nurodytas Prekių kiekis gali būti keičiamas (didėti ar mažėti).</w:t>
      </w:r>
    </w:p>
    <w:p w14:paraId="38FCB63B" w14:textId="77777777" w:rsidR="00E10B96" w:rsidRPr="00D35B3F" w:rsidRDefault="00E10B96" w:rsidP="00E10B96">
      <w:pPr>
        <w:numPr>
          <w:ilvl w:val="1"/>
          <w:numId w:val="19"/>
        </w:numPr>
        <w:ind w:left="567" w:hanging="567"/>
        <w:jc w:val="both"/>
        <w:rPr>
          <w:rFonts w:ascii="Arial" w:hAnsi="Arial" w:cs="Arial"/>
          <w:iCs/>
        </w:rPr>
      </w:pPr>
      <w:r w:rsidRPr="00D35B3F">
        <w:rPr>
          <w:rFonts w:ascii="Arial" w:hAnsi="Arial" w:cs="Arial"/>
          <w:iCs/>
        </w:rPr>
        <w:lastRenderedPageBreak/>
        <w:t>Pirkėjas neįsipareigoja išpirkti preliminaraus Prekių kiekio ar bet kurios dalies, išskyrus jei Techninėje specifikacijoje numatytas minimalus Prekių kiekis.</w:t>
      </w:r>
    </w:p>
    <w:p w14:paraId="51E7B6D8" w14:textId="321A22E0" w:rsidR="00E10B96" w:rsidRPr="00621EE5" w:rsidRDefault="00E10B96" w:rsidP="00E10B96">
      <w:pPr>
        <w:numPr>
          <w:ilvl w:val="1"/>
          <w:numId w:val="19"/>
        </w:numPr>
        <w:ind w:left="567" w:hanging="567"/>
        <w:jc w:val="both"/>
        <w:rPr>
          <w:rFonts w:ascii="Arial" w:hAnsi="Arial" w:cs="Arial"/>
        </w:rPr>
      </w:pPr>
      <w:r w:rsidRPr="3ED41B24">
        <w:rPr>
          <w:rFonts w:ascii="Arial" w:hAnsi="Arial" w:cs="Arial"/>
        </w:rPr>
        <w:t>Prekių įkainiai Sutarties galiojimo laikotarpiu nekeičiami, išskyrus atvejus, jei įkainiai mažinami arba keičiami Sutarties Priede Nr. 4 nustatyta tvarka</w:t>
      </w:r>
      <w:r w:rsidR="757EF3F9" w:rsidRPr="3ED41B24">
        <w:rPr>
          <w:rFonts w:ascii="Arial" w:hAnsi="Arial" w:cs="Arial"/>
        </w:rPr>
        <w:t xml:space="preserve">. </w:t>
      </w:r>
      <w:r w:rsidRPr="3ED41B24">
        <w:rPr>
          <w:rFonts w:ascii="Arial" w:hAnsi="Arial" w:cs="Arial"/>
        </w:rPr>
        <w:t xml:space="preserve"> Gali būti mažinamas vienas Prekių įkainis, keli ar visi Prekių įkainiai, nekeičiant bendros Sutarties kainos.</w:t>
      </w:r>
    </w:p>
    <w:p w14:paraId="415E6C43" w14:textId="77777777" w:rsidR="00E10B96" w:rsidRPr="00621EE5" w:rsidRDefault="00E10B96" w:rsidP="00E10B96">
      <w:pPr>
        <w:numPr>
          <w:ilvl w:val="1"/>
          <w:numId w:val="19"/>
        </w:numPr>
        <w:ind w:left="567" w:hanging="567"/>
        <w:jc w:val="both"/>
        <w:rPr>
          <w:rFonts w:ascii="Arial" w:hAnsi="Arial" w:cs="Arial"/>
          <w:i/>
          <w:iCs/>
        </w:rPr>
      </w:pPr>
      <w:r w:rsidRPr="00D35B3F">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243B211" w14:textId="2BC10E87" w:rsidR="00785D63" w:rsidRPr="0001464E" w:rsidRDefault="003D7DD1" w:rsidP="00182BC9">
      <w:pPr>
        <w:numPr>
          <w:ilvl w:val="1"/>
          <w:numId w:val="21"/>
        </w:numPr>
        <w:ind w:left="567" w:hanging="567"/>
        <w:jc w:val="both"/>
        <w:rPr>
          <w:rFonts w:ascii="Arial" w:hAnsi="Arial" w:cs="Arial"/>
          <w:b/>
          <w:bCs/>
          <w:i/>
          <w:iCs/>
          <w:color w:val="FF0000"/>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A977B9D" w14:textId="77777777" w:rsidR="00D83149" w:rsidRDefault="00D83149" w:rsidP="00D83149">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03F5FB01CD924F4F95C2037FB5EC0444"/>
          </w:placeholder>
          <w:showingPlcHdr/>
          <w:dropDownList>
            <w:listItem w:value="[Pasirinkite]"/>
            <w:listItem w:displayText="TAIP" w:value="TAIP"/>
            <w:listItem w:displayText="NE" w:value="NE"/>
          </w:dropDownList>
        </w:sdtPr>
        <w:sdtEndPr/>
        <w:sdtContent>
          <w:r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527F4D">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206E40BB" w14:textId="77777777" w:rsidR="00D83149" w:rsidRPr="0038243A" w:rsidRDefault="00D83149" w:rsidP="00D83149">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02CE8237D55C42F6A231AA723DFAE71F"/>
          </w:placeholder>
          <w:dropDownList>
            <w:listItem w:value="[Pasirinkite]"/>
            <w:listItem w:displayText="TAIP" w:value="TAIP"/>
            <w:listItem w:displayText="NE" w:value="NE"/>
          </w:dropDownList>
        </w:sdtPr>
        <w:sdtEndPr/>
        <w:sdtContent>
          <w:r>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8 skyriaus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6CD82330" w14:textId="77777777" w:rsidR="00017667" w:rsidRPr="0060394F" w:rsidRDefault="00017667" w:rsidP="00017667">
      <w:pPr>
        <w:numPr>
          <w:ilvl w:val="1"/>
          <w:numId w:val="21"/>
        </w:numPr>
        <w:ind w:left="540" w:hanging="540"/>
        <w:jc w:val="both"/>
        <w:rPr>
          <w:rFonts w:ascii="Arial" w:hAnsi="Arial" w:cs="Arial"/>
        </w:rPr>
      </w:pPr>
      <w:bookmarkStart w:id="4" w:name="_Ref340669652"/>
      <w:r w:rsidRPr="0060394F">
        <w:rPr>
          <w:rFonts w:ascii="Arial" w:hAnsi="Arial" w:cs="Arial"/>
        </w:rPr>
        <w:t xml:space="preserve">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30,00 EUR (trisdešimt eurų 00 ct) už vieną vėlavimo laikotarpį. </w:t>
      </w:r>
    </w:p>
    <w:p w14:paraId="3ACADCBA" w14:textId="337F465E" w:rsidR="00017667" w:rsidRPr="00541DA0" w:rsidRDefault="00017667" w:rsidP="00017667">
      <w:pPr>
        <w:numPr>
          <w:ilvl w:val="1"/>
          <w:numId w:val="21"/>
        </w:numPr>
        <w:ind w:left="540" w:hanging="540"/>
        <w:jc w:val="both"/>
        <w:rPr>
          <w:rFonts w:ascii="Arial" w:hAnsi="Arial" w:cs="Arial"/>
        </w:rPr>
      </w:pPr>
      <w:r w:rsidRPr="0060394F">
        <w:rPr>
          <w:rFonts w:ascii="Arial" w:hAnsi="Arial" w:cs="Arial"/>
        </w:rPr>
        <w:t>Už nustatytų trūkumų nepašalinimą per Techninėje specifikacijoje ar Sutartyje nustatytą terminą Tiekėjas, Pirkėjui pareikalavus, moka Pirkėjui 0,05</w:t>
      </w:r>
      <w:r w:rsidRPr="00AE2735">
        <w:rPr>
          <w:rFonts w:ascii="Arial" w:hAnsi="Arial" w:cs="Arial"/>
        </w:rPr>
        <w:t xml:space="preserve"> procentų nuo trūkumų turinčių Prekių kainos dydžio delspinigius už kiekvieną uždelstą </w:t>
      </w:r>
      <w:r w:rsidRPr="00541DA0">
        <w:rPr>
          <w:rFonts w:ascii="Arial" w:hAnsi="Arial" w:cs="Arial"/>
        </w:rPr>
        <w:t xml:space="preserve">Dieną, tačiau bet kokiu atveju ne mažiau kaip </w:t>
      </w:r>
      <w:r w:rsidR="008B6CE5">
        <w:rPr>
          <w:rFonts w:ascii="Arial" w:hAnsi="Arial" w:cs="Arial"/>
        </w:rPr>
        <w:t>3</w:t>
      </w:r>
      <w:r w:rsidRPr="00541DA0">
        <w:rPr>
          <w:rFonts w:ascii="Arial" w:hAnsi="Arial" w:cs="Arial"/>
        </w:rPr>
        <w:t>0</w:t>
      </w:r>
      <w:r>
        <w:rPr>
          <w:rFonts w:ascii="Arial" w:hAnsi="Arial" w:cs="Arial"/>
        </w:rPr>
        <w:t>,00</w:t>
      </w:r>
      <w:r w:rsidRPr="00541DA0">
        <w:rPr>
          <w:rFonts w:ascii="Arial" w:hAnsi="Arial" w:cs="Arial"/>
        </w:rPr>
        <w:t xml:space="preserve"> EUR (</w:t>
      </w:r>
      <w:r w:rsidR="008B6CE5">
        <w:rPr>
          <w:rFonts w:ascii="Arial" w:hAnsi="Arial" w:cs="Arial"/>
        </w:rPr>
        <w:t>tris</w:t>
      </w:r>
      <w:r w:rsidRPr="00541DA0">
        <w:rPr>
          <w:rFonts w:ascii="Arial" w:hAnsi="Arial" w:cs="Arial"/>
        </w:rPr>
        <w:t xml:space="preserve">dešimt eurų 00 ct)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729A0B05"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8003DA" w:rsidRPr="6C33F73A">
        <w:rPr>
          <w:rFonts w:ascii="Arial" w:hAnsi="Arial" w:cs="Arial"/>
          <w:i/>
          <w:iCs/>
          <w:color w:val="FF0000"/>
        </w:rPr>
        <w:t>.</w:t>
      </w:r>
      <w:r w:rsidRPr="003A4FF7">
        <w:rPr>
          <w:rFonts w:ascii="Arial" w:eastAsia="Arial" w:hAnsi="Arial" w:cs="Arial"/>
          <w:color w:val="FF0000"/>
        </w:rPr>
        <w:t xml:space="preserve"> </w:t>
      </w:r>
      <w:r w:rsidRPr="6C33F73A">
        <w:rPr>
          <w:rFonts w:ascii="Arial" w:eastAsia="Arial" w:hAnsi="Arial" w:cs="Arial"/>
        </w:rPr>
        <w:t xml:space="preserve">Prekių tiekimo </w:t>
      </w:r>
      <w:r w:rsidRPr="00586218">
        <w:rPr>
          <w:rFonts w:ascii="Arial" w:eastAsia="Arial" w:hAnsi="Arial" w:cs="Arial"/>
        </w:rPr>
        <w:t>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26B3CF84" w14:textId="0BA101BD" w:rsidR="00586218" w:rsidRPr="00586218" w:rsidRDefault="00A90537" w:rsidP="00586218">
      <w:pPr>
        <w:numPr>
          <w:ilvl w:val="1"/>
          <w:numId w:val="11"/>
        </w:numPr>
        <w:ind w:left="567" w:hanging="567"/>
        <w:jc w:val="both"/>
        <w:rPr>
          <w:rFonts w:ascii="Arial" w:hAnsi="Arial" w:cs="Arial"/>
          <w:i/>
          <w:iCs/>
          <w:color w:val="FF0000"/>
          <w:lang w:val="en-US"/>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r w:rsidR="00F757FC">
        <w:rPr>
          <w:rFonts w:ascii="Arial" w:eastAsia="Arial" w:hAnsi="Arial" w:cs="Arial"/>
        </w:rPr>
        <w:t>,</w:t>
      </w:r>
      <w:r w:rsidR="00D95F5E" w:rsidRPr="00603DA9">
        <w:rPr>
          <w:rFonts w:ascii="Arial" w:eastAsia="Arial" w:hAnsi="Arial" w:cs="Arial"/>
          <w:i/>
          <w:color w:val="FF0000"/>
        </w:rPr>
        <w:t xml:space="preserve">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70AD17F7" w:rsidR="00957D63" w:rsidRPr="008A27F3" w:rsidRDefault="00F2053B" w:rsidP="00571C0D">
      <w:pPr>
        <w:pStyle w:val="ListParagraph"/>
        <w:shd w:val="clear" w:color="auto" w:fill="DBE5F1" w:themeFill="accent1" w:themeFillTint="33"/>
        <w:spacing w:before="240" w:after="240"/>
        <w:contextualSpacing w:val="0"/>
        <w:rPr>
          <w:rFonts w:ascii="Arial" w:hAnsi="Arial" w:cs="Arial"/>
          <w:b/>
          <w:bCs/>
          <w:color w:val="1F497D" w:themeColor="text2"/>
        </w:rPr>
      </w:pPr>
      <w:r>
        <w:rPr>
          <w:rFonts w:ascii="Arial" w:hAnsi="Arial" w:cs="Arial"/>
          <w:b/>
          <w:bCs/>
          <w:color w:val="1F497D" w:themeColor="text2"/>
        </w:rPr>
        <w:lastRenderedPageBreak/>
        <w:t xml:space="preserve">9. </w:t>
      </w:r>
      <w:r w:rsidR="00957D63" w:rsidRPr="19274220">
        <w:rPr>
          <w:rFonts w:ascii="Arial" w:hAnsi="Arial" w:cs="Arial"/>
          <w:b/>
          <w:bCs/>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615303A" w14:textId="3F6F425C" w:rsidR="00F757FC" w:rsidRPr="00F757FC" w:rsidRDefault="00283509" w:rsidP="009C31D7">
      <w:pPr>
        <w:pStyle w:val="ListParagraph"/>
        <w:numPr>
          <w:ilvl w:val="2"/>
          <w:numId w:val="28"/>
        </w:numPr>
        <w:jc w:val="both"/>
        <w:rPr>
          <w:rFonts w:ascii="Arial" w:hAnsi="Arial" w:cs="Arial"/>
          <w:color w:val="000000"/>
        </w:rPr>
      </w:pPr>
      <w:r w:rsidRPr="00F757FC">
        <w:rPr>
          <w:rFonts w:ascii="Arial" w:hAnsi="Arial" w:cs="Arial"/>
        </w:rPr>
        <w:t xml:space="preserve">Priedas Nr. </w:t>
      </w:r>
      <w:r w:rsidR="00803EE8" w:rsidRPr="00F757FC">
        <w:rPr>
          <w:rFonts w:ascii="Arial" w:hAnsi="Arial" w:cs="Arial"/>
        </w:rPr>
        <w:t>4.</w:t>
      </w:r>
      <w:r w:rsidRPr="00F757FC">
        <w:rPr>
          <w:rFonts w:ascii="Arial" w:hAnsi="Arial" w:cs="Arial"/>
        </w:rPr>
        <w:t xml:space="preserve"> – Įkainio perskaičiavimas</w:t>
      </w:r>
      <w:r w:rsidR="00F757FC">
        <w:rPr>
          <w:rFonts w:ascii="Arial" w:hAnsi="Arial" w:cs="Arial"/>
        </w:rPr>
        <w:t>;</w:t>
      </w:r>
    </w:p>
    <w:p w14:paraId="47949C04" w14:textId="51A27698" w:rsidR="006E3715" w:rsidRPr="00F757FC" w:rsidRDefault="00C1573F" w:rsidP="009C31D7">
      <w:pPr>
        <w:pStyle w:val="ListParagraph"/>
        <w:numPr>
          <w:ilvl w:val="2"/>
          <w:numId w:val="28"/>
        </w:numPr>
        <w:jc w:val="both"/>
        <w:rPr>
          <w:rFonts w:ascii="Arial" w:hAnsi="Arial" w:cs="Arial"/>
          <w:color w:val="000000"/>
        </w:rPr>
      </w:pPr>
      <w:r w:rsidRPr="00F757FC">
        <w:rPr>
          <w:rFonts w:ascii="Arial" w:hAnsi="Arial" w:cs="Arial"/>
        </w:rPr>
        <w:t>Priedas Nr.</w:t>
      </w:r>
      <w:r w:rsidR="00506685" w:rsidRPr="00F757FC">
        <w:rPr>
          <w:rFonts w:ascii="Arial" w:hAnsi="Arial" w:cs="Arial"/>
        </w:rPr>
        <w:t xml:space="preserve"> </w:t>
      </w:r>
      <w:r w:rsidR="00803EE8" w:rsidRPr="00F757FC">
        <w:rPr>
          <w:rFonts w:ascii="Arial" w:hAnsi="Arial" w:cs="Arial"/>
        </w:rPr>
        <w:t>5</w:t>
      </w:r>
      <w:r w:rsidR="00957D63" w:rsidRPr="00F757FC">
        <w:rPr>
          <w:rFonts w:ascii="Arial" w:hAnsi="Arial" w:cs="Arial"/>
        </w:rPr>
        <w:t>.</w:t>
      </w:r>
      <w:r w:rsidR="00427386" w:rsidRPr="00F757FC">
        <w:rPr>
          <w:rFonts w:ascii="Arial" w:hAnsi="Arial" w:cs="Arial"/>
        </w:rPr>
        <w:t xml:space="preserve"> –</w:t>
      </w:r>
      <w:r w:rsidR="00F757FC">
        <w:rPr>
          <w:rFonts w:ascii="Arial" w:hAnsi="Arial" w:cs="Arial"/>
        </w:rPr>
        <w:t xml:space="preserve"> </w:t>
      </w:r>
      <w:r w:rsidR="00D34E8D" w:rsidRPr="00F757FC">
        <w:rPr>
          <w:rFonts w:ascii="Arial" w:hAnsi="Arial" w:cs="Arial"/>
        </w:rPr>
        <w:t>Subtiekėjų sąrašas bei perduodamų sutartinių įsipareigojimų dalis</w:t>
      </w:r>
      <w:r w:rsidR="00283509" w:rsidRPr="00F757FC">
        <w:rPr>
          <w:rFonts w:ascii="Arial" w:hAnsi="Arial" w:cs="Arial"/>
        </w:rPr>
        <w:t>;</w:t>
      </w:r>
    </w:p>
    <w:p w14:paraId="6EBD12FF" w14:textId="07DFC45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F757FC">
        <w:rPr>
          <w:rFonts w:ascii="Arial" w:hAnsi="Arial" w:cs="Arial"/>
        </w:rPr>
        <w:t>.</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ADABE63"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F757FC">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24C6ABB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11"/>
    </w:tbl>
    <w:p w14:paraId="46821154" w14:textId="77777777" w:rsidR="00B90D2B" w:rsidRDefault="00B90D2B" w:rsidP="00B90D2B">
      <w:pPr>
        <w:pStyle w:val="BodyTextIndent"/>
        <w:spacing w:line="259" w:lineRule="auto"/>
        <w:ind w:firstLine="0"/>
        <w:jc w:val="left"/>
        <w:rPr>
          <w:rFonts w:ascii="Arial" w:hAnsi="Arial" w:cs="Arial"/>
          <w:sz w:val="20"/>
        </w:rPr>
      </w:pPr>
    </w:p>
    <w:sectPr w:rsidR="00B90D2B"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F5F8" w14:textId="77777777" w:rsidR="00BB335D" w:rsidRDefault="00BB335D">
      <w:r>
        <w:separator/>
      </w:r>
    </w:p>
  </w:endnote>
  <w:endnote w:type="continuationSeparator" w:id="0">
    <w:p w14:paraId="37981339" w14:textId="77777777" w:rsidR="00BB335D" w:rsidRDefault="00BB335D">
      <w:r>
        <w:continuationSeparator/>
      </w:r>
    </w:p>
  </w:endnote>
  <w:endnote w:type="continuationNotice" w:id="1">
    <w:p w14:paraId="383B6AE3" w14:textId="77777777" w:rsidR="00BB335D" w:rsidRDefault="00BB3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0CC9" w14:textId="77777777" w:rsidR="00BB335D" w:rsidRDefault="00BB335D">
      <w:r>
        <w:separator/>
      </w:r>
    </w:p>
  </w:footnote>
  <w:footnote w:type="continuationSeparator" w:id="0">
    <w:p w14:paraId="0B842514" w14:textId="77777777" w:rsidR="00BB335D" w:rsidRDefault="00BB335D">
      <w:r>
        <w:continuationSeparator/>
      </w:r>
    </w:p>
  </w:footnote>
  <w:footnote w:type="continuationNotice" w:id="1">
    <w:p w14:paraId="79C55CE8" w14:textId="77777777" w:rsidR="00BB335D" w:rsidRDefault="00BB3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667"/>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3A1"/>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6C5"/>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816"/>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BC9"/>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0AB2"/>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7CB"/>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233"/>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1C0D"/>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218"/>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95B"/>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2DF2"/>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94F"/>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655"/>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1E"/>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6CE5"/>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40C"/>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B32"/>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5D"/>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DC7"/>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149"/>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691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B96"/>
    <w:rsid w:val="00E10F51"/>
    <w:rsid w:val="00E115CE"/>
    <w:rsid w:val="00E1198F"/>
    <w:rsid w:val="00E11FA9"/>
    <w:rsid w:val="00E12004"/>
    <w:rsid w:val="00E12457"/>
    <w:rsid w:val="00E131D0"/>
    <w:rsid w:val="00E13E68"/>
    <w:rsid w:val="00E13F00"/>
    <w:rsid w:val="00E14857"/>
    <w:rsid w:val="00E15156"/>
    <w:rsid w:val="00E15177"/>
    <w:rsid w:val="00E15772"/>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53B"/>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57FC"/>
    <w:rsid w:val="00F769F4"/>
    <w:rsid w:val="00F76ECA"/>
    <w:rsid w:val="00F7742E"/>
    <w:rsid w:val="00F800EF"/>
    <w:rsid w:val="00F80D2E"/>
    <w:rsid w:val="00F80D64"/>
    <w:rsid w:val="00F80FD9"/>
    <w:rsid w:val="00F81128"/>
    <w:rsid w:val="00F813BC"/>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19274220"/>
    <w:rsid w:val="2094E696"/>
    <w:rsid w:val="2105B05E"/>
    <w:rsid w:val="24AA1F87"/>
    <w:rsid w:val="25401A2B"/>
    <w:rsid w:val="25D3B875"/>
    <w:rsid w:val="2736E02D"/>
    <w:rsid w:val="2A1C0900"/>
    <w:rsid w:val="2A638208"/>
    <w:rsid w:val="2DFA4409"/>
    <w:rsid w:val="302FB0D0"/>
    <w:rsid w:val="36F51FA3"/>
    <w:rsid w:val="389D5815"/>
    <w:rsid w:val="3D7DADF1"/>
    <w:rsid w:val="3E70743E"/>
    <w:rsid w:val="3ED41B24"/>
    <w:rsid w:val="3F61A613"/>
    <w:rsid w:val="3FC0456C"/>
    <w:rsid w:val="4156070E"/>
    <w:rsid w:val="4193ECAF"/>
    <w:rsid w:val="440530E3"/>
    <w:rsid w:val="455AC635"/>
    <w:rsid w:val="479A10B7"/>
    <w:rsid w:val="47A41704"/>
    <w:rsid w:val="47C2E9DC"/>
    <w:rsid w:val="4886397E"/>
    <w:rsid w:val="48A8E549"/>
    <w:rsid w:val="491AD7C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57EF3F9"/>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53F39D1475844DBAFA42667412F8A21"/>
        <w:category>
          <w:name w:val="General"/>
          <w:gallery w:val="placeholder"/>
        </w:category>
        <w:types>
          <w:type w:val="bbPlcHdr"/>
        </w:types>
        <w:behaviors>
          <w:behavior w:val="content"/>
        </w:behaviors>
        <w:guid w:val="{EC88B158-E2F1-4C23-BBBC-925BE4ED8799}"/>
      </w:docPartPr>
      <w:docPartBody>
        <w:p w:rsidR="005B1212" w:rsidRDefault="006F7655" w:rsidP="006F7655">
          <w:pPr>
            <w:pStyle w:val="C53F39D1475844DBAFA42667412F8A21"/>
          </w:pPr>
          <w:r w:rsidRPr="6C33F73A">
            <w:rPr>
              <w:rFonts w:ascii="Arial" w:hAnsi="Arial" w:cs="Arial"/>
              <w:color w:val="FF0000"/>
            </w:rPr>
            <w:t>[Pasirinkite]</w:t>
          </w:r>
        </w:p>
      </w:docPartBody>
    </w:docPart>
    <w:docPart>
      <w:docPartPr>
        <w:name w:val="03F5FB01CD924F4F95C2037FB5EC0444"/>
        <w:category>
          <w:name w:val="General"/>
          <w:gallery w:val="placeholder"/>
        </w:category>
        <w:types>
          <w:type w:val="bbPlcHdr"/>
        </w:types>
        <w:behaviors>
          <w:behavior w:val="content"/>
        </w:behaviors>
        <w:guid w:val="{00251B99-2588-4067-8F3D-A18D122D74E4}"/>
      </w:docPartPr>
      <w:docPartBody>
        <w:p w:rsidR="005B1212" w:rsidRDefault="006F7655" w:rsidP="006F7655">
          <w:pPr>
            <w:pStyle w:val="03F5FB01CD924F4F95C2037FB5EC0444"/>
          </w:pPr>
          <w:r w:rsidRPr="003752A6">
            <w:rPr>
              <w:rFonts w:ascii="Arial" w:hAnsi="Arial" w:cs="Arial"/>
              <w:bCs/>
              <w:color w:val="FF0000"/>
            </w:rPr>
            <w:t>[Pasirinkite]</w:t>
          </w:r>
        </w:p>
      </w:docPartBody>
    </w:docPart>
    <w:docPart>
      <w:docPartPr>
        <w:name w:val="02CE8237D55C42F6A231AA723DFAE71F"/>
        <w:category>
          <w:name w:val="General"/>
          <w:gallery w:val="placeholder"/>
        </w:category>
        <w:types>
          <w:type w:val="bbPlcHdr"/>
        </w:types>
        <w:behaviors>
          <w:behavior w:val="content"/>
        </w:behaviors>
        <w:guid w:val="{F90F6ED8-C079-48A3-9083-BC3D25694F3E}"/>
      </w:docPartPr>
      <w:docPartBody>
        <w:p w:rsidR="005B1212" w:rsidRDefault="006F7655" w:rsidP="006F7655">
          <w:pPr>
            <w:pStyle w:val="02CE8237D55C42F6A231AA723DFAE71F"/>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B1212"/>
    <w:rsid w:val="005C32C0"/>
    <w:rsid w:val="005E2DF2"/>
    <w:rsid w:val="00645CE9"/>
    <w:rsid w:val="00675117"/>
    <w:rsid w:val="006771D9"/>
    <w:rsid w:val="00684504"/>
    <w:rsid w:val="006C5F45"/>
    <w:rsid w:val="006E367D"/>
    <w:rsid w:val="006F7655"/>
    <w:rsid w:val="00716415"/>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004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CF4DC7"/>
    <w:rsid w:val="00D31A4F"/>
    <w:rsid w:val="00D31B37"/>
    <w:rsid w:val="00D36A6F"/>
    <w:rsid w:val="00D37008"/>
    <w:rsid w:val="00DA3B6A"/>
    <w:rsid w:val="00DA5DFA"/>
    <w:rsid w:val="00DC0252"/>
    <w:rsid w:val="00DD1EB4"/>
    <w:rsid w:val="00DD4DDB"/>
    <w:rsid w:val="00DE371C"/>
    <w:rsid w:val="00DF3CC2"/>
    <w:rsid w:val="00DF48AC"/>
    <w:rsid w:val="00DF691B"/>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13BC"/>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C53F39D1475844DBAFA42667412F8A21">
    <w:name w:val="C53F39D1475844DBAFA42667412F8A21"/>
    <w:rsid w:val="006F7655"/>
    <w:pPr>
      <w:spacing w:line="278" w:lineRule="auto"/>
    </w:pPr>
    <w:rPr>
      <w:kern w:val="2"/>
      <w:sz w:val="24"/>
      <w:szCs w:val="24"/>
      <w14:ligatures w14:val="standardContextual"/>
    </w:rPr>
  </w:style>
  <w:style w:type="paragraph" w:customStyle="1" w:styleId="03F5FB01CD924F4F95C2037FB5EC0444">
    <w:name w:val="03F5FB01CD924F4F95C2037FB5EC0444"/>
    <w:rsid w:val="006F7655"/>
    <w:pPr>
      <w:spacing w:line="278" w:lineRule="auto"/>
    </w:pPr>
    <w:rPr>
      <w:kern w:val="2"/>
      <w:sz w:val="24"/>
      <w:szCs w:val="24"/>
      <w14:ligatures w14:val="standardContextual"/>
    </w:rPr>
  </w:style>
  <w:style w:type="paragraph" w:customStyle="1" w:styleId="02CE8237D55C42F6A231AA723DFAE71F">
    <w:name w:val="02CE8237D55C42F6A231AA723DFAE71F"/>
    <w:rsid w:val="006F765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62C1FB-6C06-4BB5-A345-06648FC3B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1DEA706E-7D6A-4001-9D33-99C453B1F7F6}">
  <ds:schemaRefs>
    <ds:schemaRef ds:uri="http://purl.org/dc/terms/"/>
    <ds:schemaRef ds:uri="174e2526-1205-4a65-b23b-c71d1ac53409"/>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3db48862-3d5a-4b5b-a8ee-b1270852f994"/>
    <ds:schemaRef ds:uri="http://www.w3.org/XML/1998/namespace"/>
    <ds:schemaRef ds:uri="http://purl.org/dc/dcmitype/"/>
    <ds:schemaRef ds:uri="http://purl.org/dc/elements/1.1/"/>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6308</Words>
  <Characters>3597</Characters>
  <Application>Microsoft Office Word</Application>
  <DocSecurity>0</DocSecurity>
  <Lines>29</Lines>
  <Paragraphs>19</Paragraphs>
  <ScaleCrop>false</ScaleCrop>
  <Company>Lietuvos Energija</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Vita Girniūtė</cp:lastModifiedBy>
  <cp:revision>2</cp:revision>
  <cp:lastPrinted>2014-04-16T02:55:00Z</cp:lastPrinted>
  <dcterms:created xsi:type="dcterms:W3CDTF">2026-03-05T13:36:00Z</dcterms:created>
  <dcterms:modified xsi:type="dcterms:W3CDTF">2026-03-05T13:36:00Z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